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FFE" w:rsidRDefault="00A12FFE" w:rsidP="00B86C92">
      <w:pPr>
        <w:pStyle w:val="Default"/>
      </w:pPr>
    </w:p>
    <w:p w:rsidR="007828F9" w:rsidRDefault="00AE5AB2" w:rsidP="00AE5AB2">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466726"/>
            <wp:effectExtent l="0" t="0" r="0" b="0"/>
            <wp:docPr id="1" name="Рисунок 1" descr="C:\Users\096B~1\AppData\Local\Temp\Rar$DI09.572\11,8 о комиссии по ОТ 1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6B~1\AppData\Local\Temp\Rar$DI09.572\11,8 о комиссии по ОТ 1л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66726"/>
                    </a:xfrm>
                    <a:prstGeom prst="rect">
                      <a:avLst/>
                    </a:prstGeom>
                    <a:noFill/>
                    <a:ln>
                      <a:noFill/>
                    </a:ln>
                  </pic:spPr>
                </pic:pic>
              </a:graphicData>
            </a:graphic>
          </wp:inline>
        </w:drawing>
      </w:r>
    </w:p>
    <w:p w:rsidR="00AE5AB2" w:rsidRDefault="00AE5AB2" w:rsidP="00AE5AB2">
      <w:pPr>
        <w:spacing w:after="0" w:line="240" w:lineRule="auto"/>
        <w:jc w:val="center"/>
        <w:rPr>
          <w:rFonts w:ascii="Times New Roman" w:hAnsi="Times New Roman" w:cs="Times New Roman"/>
          <w:b/>
          <w:sz w:val="28"/>
          <w:szCs w:val="28"/>
        </w:rPr>
      </w:pPr>
    </w:p>
    <w:p w:rsidR="00AE5AB2" w:rsidRDefault="00AE5AB2" w:rsidP="00AE5AB2">
      <w:pPr>
        <w:spacing w:after="0" w:line="240" w:lineRule="auto"/>
        <w:jc w:val="center"/>
        <w:rPr>
          <w:rFonts w:ascii="Times New Roman" w:hAnsi="Times New Roman" w:cs="Times New Roman"/>
          <w:b/>
          <w:sz w:val="28"/>
          <w:szCs w:val="28"/>
        </w:rPr>
      </w:pPr>
    </w:p>
    <w:p w:rsidR="00AE5AB2" w:rsidRDefault="00AE5AB2" w:rsidP="00AE5AB2">
      <w:pPr>
        <w:spacing w:after="0" w:line="240" w:lineRule="auto"/>
        <w:jc w:val="center"/>
        <w:rPr>
          <w:bCs/>
          <w:sz w:val="28"/>
          <w:szCs w:val="28"/>
        </w:rPr>
      </w:pPr>
    </w:p>
    <w:p w:rsidR="007828F9" w:rsidRDefault="007828F9" w:rsidP="0008005C">
      <w:pPr>
        <w:pStyle w:val="Default"/>
        <w:rPr>
          <w:b/>
          <w:bCs/>
          <w:sz w:val="28"/>
          <w:szCs w:val="28"/>
        </w:rPr>
      </w:pPr>
    </w:p>
    <w:p w:rsidR="00BB237F" w:rsidRPr="00BB237F" w:rsidRDefault="00A12FFE" w:rsidP="00BB237F">
      <w:pPr>
        <w:pStyle w:val="Default"/>
        <w:ind w:left="-709"/>
        <w:jc w:val="center"/>
        <w:rPr>
          <w:b/>
          <w:bCs/>
          <w:sz w:val="28"/>
          <w:szCs w:val="28"/>
        </w:rPr>
      </w:pPr>
      <w:r>
        <w:rPr>
          <w:b/>
          <w:bCs/>
          <w:sz w:val="28"/>
          <w:szCs w:val="28"/>
        </w:rPr>
        <w:lastRenderedPageBreak/>
        <w:t>2. Основные задачи комиссии по охране труда</w:t>
      </w:r>
    </w:p>
    <w:p w:rsidR="00A12FFE" w:rsidRDefault="00A12FFE" w:rsidP="00E63792">
      <w:pPr>
        <w:pStyle w:val="Default"/>
        <w:ind w:left="-426"/>
        <w:jc w:val="both"/>
        <w:rPr>
          <w:sz w:val="28"/>
          <w:szCs w:val="28"/>
        </w:rPr>
      </w:pPr>
      <w:r>
        <w:rPr>
          <w:sz w:val="28"/>
          <w:szCs w:val="28"/>
        </w:rPr>
        <w:t>Задачами Комиссии являются</w:t>
      </w:r>
      <w:r w:rsidR="00550BC9">
        <w:rPr>
          <w:sz w:val="28"/>
          <w:szCs w:val="28"/>
        </w:rPr>
        <w:t>:</w:t>
      </w:r>
    </w:p>
    <w:p w:rsidR="00A12FFE" w:rsidRDefault="00F6168C" w:rsidP="00E63792">
      <w:pPr>
        <w:pStyle w:val="Default"/>
        <w:ind w:left="-426"/>
        <w:jc w:val="both"/>
        <w:rPr>
          <w:sz w:val="28"/>
          <w:szCs w:val="28"/>
        </w:rPr>
      </w:pPr>
      <w:r>
        <w:rPr>
          <w:sz w:val="28"/>
          <w:szCs w:val="28"/>
        </w:rPr>
        <w:t xml:space="preserve">2.1. </w:t>
      </w:r>
      <w:r w:rsidR="00A12FFE">
        <w:rPr>
          <w:sz w:val="28"/>
          <w:szCs w:val="28"/>
        </w:rPr>
        <w:t xml:space="preserve">Разработка на основе </w:t>
      </w:r>
      <w:proofErr w:type="gramStart"/>
      <w:r w:rsidR="00A12FFE">
        <w:rPr>
          <w:sz w:val="28"/>
          <w:szCs w:val="28"/>
        </w:rPr>
        <w:t>предложений членов Комиссии программы совместных действий</w:t>
      </w:r>
      <w:proofErr w:type="gramEnd"/>
      <w:r w:rsidR="00A12FFE">
        <w:rPr>
          <w:sz w:val="28"/>
          <w:szCs w:val="28"/>
        </w:rPr>
        <w:t xml:space="preserve">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 </w:t>
      </w:r>
    </w:p>
    <w:p w:rsidR="00A12FFE" w:rsidRDefault="00E63792" w:rsidP="00E63792">
      <w:pPr>
        <w:pStyle w:val="Default"/>
        <w:ind w:left="-426" w:hanging="283"/>
        <w:jc w:val="both"/>
        <w:rPr>
          <w:sz w:val="28"/>
          <w:szCs w:val="28"/>
        </w:rPr>
      </w:pPr>
      <w:r>
        <w:rPr>
          <w:sz w:val="28"/>
          <w:szCs w:val="28"/>
        </w:rPr>
        <w:t xml:space="preserve">    </w:t>
      </w:r>
      <w:r w:rsidR="00A12FFE">
        <w:rPr>
          <w:sz w:val="28"/>
          <w:szCs w:val="28"/>
        </w:rPr>
        <w:t xml:space="preserve">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 </w:t>
      </w:r>
    </w:p>
    <w:p w:rsidR="00A12FFE" w:rsidRDefault="00A12FFE" w:rsidP="00E63792">
      <w:pPr>
        <w:pStyle w:val="Default"/>
        <w:ind w:left="-426"/>
        <w:jc w:val="both"/>
        <w:rPr>
          <w:sz w:val="28"/>
          <w:szCs w:val="28"/>
        </w:rPr>
      </w:pPr>
      <w:r>
        <w:rPr>
          <w:sz w:val="28"/>
          <w:szCs w:val="28"/>
        </w:rPr>
        <w:t xml:space="preserve">2.3. Информирование работников о состоянии условий и охраны труда на </w:t>
      </w:r>
      <w:r w:rsidR="00E63792">
        <w:rPr>
          <w:sz w:val="28"/>
          <w:szCs w:val="28"/>
        </w:rPr>
        <w:t xml:space="preserve">    </w:t>
      </w:r>
      <w:r>
        <w:rPr>
          <w:sz w:val="28"/>
          <w:szCs w:val="28"/>
        </w:rPr>
        <w:t xml:space="preserve">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 </w:t>
      </w:r>
    </w:p>
    <w:p w:rsidR="00A12FFE" w:rsidRDefault="00F6168C" w:rsidP="00E63792">
      <w:pPr>
        <w:pStyle w:val="Default"/>
        <w:ind w:left="-426"/>
        <w:jc w:val="both"/>
        <w:rPr>
          <w:sz w:val="28"/>
          <w:szCs w:val="28"/>
        </w:rPr>
      </w:pPr>
      <w:r>
        <w:rPr>
          <w:sz w:val="28"/>
          <w:szCs w:val="28"/>
        </w:rPr>
        <w:t xml:space="preserve">2.4. </w:t>
      </w:r>
      <w:proofErr w:type="gramStart"/>
      <w:r>
        <w:rPr>
          <w:sz w:val="28"/>
          <w:szCs w:val="28"/>
        </w:rPr>
        <w:t xml:space="preserve">Контроль </w:t>
      </w:r>
      <w:r w:rsidR="00A12FFE">
        <w:rPr>
          <w:sz w:val="28"/>
          <w:szCs w:val="28"/>
        </w:rPr>
        <w:t>за</w:t>
      </w:r>
      <w:proofErr w:type="gramEnd"/>
      <w:r w:rsidR="00A12FFE">
        <w:rPr>
          <w:sz w:val="28"/>
          <w:szCs w:val="28"/>
        </w:rPr>
        <w:t xml:space="preserve"> соблюдением законов и ведением номенклатурной документации </w:t>
      </w:r>
    </w:p>
    <w:p w:rsidR="00A12FFE" w:rsidRDefault="00A12FFE" w:rsidP="00E63792">
      <w:pPr>
        <w:pStyle w:val="Default"/>
        <w:ind w:left="-426"/>
        <w:jc w:val="both"/>
        <w:rPr>
          <w:sz w:val="28"/>
          <w:szCs w:val="28"/>
        </w:rPr>
      </w:pPr>
      <w:r>
        <w:rPr>
          <w:sz w:val="28"/>
          <w:szCs w:val="28"/>
        </w:rPr>
        <w:t xml:space="preserve">по ОТ. </w:t>
      </w:r>
    </w:p>
    <w:p w:rsidR="00BB237F" w:rsidRDefault="00BB237F" w:rsidP="00BB237F">
      <w:pPr>
        <w:pStyle w:val="Default"/>
        <w:ind w:left="-709"/>
        <w:jc w:val="center"/>
        <w:rPr>
          <w:sz w:val="28"/>
          <w:szCs w:val="28"/>
        </w:rPr>
      </w:pPr>
    </w:p>
    <w:p w:rsidR="00BB237F" w:rsidRDefault="00A12FFE" w:rsidP="00BB237F">
      <w:pPr>
        <w:pStyle w:val="Default"/>
        <w:ind w:left="-709"/>
        <w:jc w:val="center"/>
        <w:rPr>
          <w:sz w:val="28"/>
          <w:szCs w:val="28"/>
        </w:rPr>
      </w:pPr>
      <w:r w:rsidRPr="00BB237F">
        <w:rPr>
          <w:b/>
          <w:sz w:val="28"/>
          <w:szCs w:val="28"/>
        </w:rPr>
        <w:t>3.</w:t>
      </w:r>
      <w:r>
        <w:rPr>
          <w:sz w:val="28"/>
          <w:szCs w:val="28"/>
        </w:rPr>
        <w:t xml:space="preserve"> </w:t>
      </w:r>
      <w:r>
        <w:rPr>
          <w:b/>
          <w:bCs/>
          <w:sz w:val="28"/>
          <w:szCs w:val="28"/>
        </w:rPr>
        <w:t>Функции комиссии по охране труда</w:t>
      </w:r>
      <w:r>
        <w:rPr>
          <w:sz w:val="28"/>
          <w:szCs w:val="28"/>
        </w:rPr>
        <w:t>:</w:t>
      </w:r>
    </w:p>
    <w:p w:rsidR="00A12FFE" w:rsidRDefault="00A12FFE" w:rsidP="00E63792">
      <w:pPr>
        <w:pStyle w:val="Default"/>
        <w:ind w:left="-426"/>
        <w:jc w:val="both"/>
        <w:rPr>
          <w:sz w:val="28"/>
          <w:szCs w:val="28"/>
        </w:rPr>
      </w:pPr>
      <w:r>
        <w:rPr>
          <w:sz w:val="28"/>
          <w:szCs w:val="28"/>
        </w:rPr>
        <w:t xml:space="preserve">Функциями Комиссии являются: </w:t>
      </w:r>
    </w:p>
    <w:p w:rsidR="00A12FFE" w:rsidRDefault="00E63792" w:rsidP="00E63792">
      <w:pPr>
        <w:pStyle w:val="Default"/>
        <w:ind w:left="-426" w:hanging="283"/>
        <w:jc w:val="both"/>
        <w:rPr>
          <w:sz w:val="28"/>
          <w:szCs w:val="28"/>
        </w:rPr>
      </w:pPr>
      <w:r>
        <w:rPr>
          <w:sz w:val="28"/>
          <w:szCs w:val="28"/>
        </w:rPr>
        <w:t xml:space="preserve">    </w:t>
      </w:r>
      <w:r w:rsidR="00A12FFE">
        <w:rPr>
          <w:sz w:val="28"/>
          <w:szCs w:val="28"/>
        </w:rPr>
        <w:t xml:space="preserve">3.1.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 </w:t>
      </w:r>
    </w:p>
    <w:p w:rsidR="00A12FFE" w:rsidRDefault="00E63792" w:rsidP="00E63A2D">
      <w:pPr>
        <w:pStyle w:val="Default"/>
        <w:ind w:left="-426" w:hanging="283"/>
        <w:jc w:val="both"/>
        <w:rPr>
          <w:sz w:val="28"/>
          <w:szCs w:val="28"/>
        </w:rPr>
      </w:pPr>
      <w:r>
        <w:rPr>
          <w:sz w:val="28"/>
          <w:szCs w:val="28"/>
        </w:rPr>
        <w:t xml:space="preserve">    </w:t>
      </w:r>
      <w:r w:rsidR="00A12FFE">
        <w:rPr>
          <w:sz w:val="28"/>
          <w:szCs w:val="28"/>
        </w:rPr>
        <w:t xml:space="preserve">3.2. Оказание содействия работодателю в организации </w:t>
      </w:r>
      <w:proofErr w:type="gramStart"/>
      <w:r w:rsidR="00A12FFE">
        <w:rPr>
          <w:sz w:val="28"/>
          <w:szCs w:val="28"/>
        </w:rPr>
        <w:t>обучения работников по охране</w:t>
      </w:r>
      <w:proofErr w:type="gramEnd"/>
      <w:r w:rsidR="00A12FFE">
        <w:rPr>
          <w:sz w:val="28"/>
          <w:szCs w:val="28"/>
        </w:rPr>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 </w:t>
      </w:r>
    </w:p>
    <w:p w:rsidR="00A12FFE" w:rsidRDefault="00A12FFE" w:rsidP="00E63A2D">
      <w:pPr>
        <w:pStyle w:val="Default"/>
        <w:ind w:left="-426"/>
        <w:jc w:val="both"/>
        <w:rPr>
          <w:sz w:val="28"/>
          <w:szCs w:val="28"/>
        </w:rPr>
      </w:pPr>
      <w:r>
        <w:rPr>
          <w:sz w:val="28"/>
          <w:szCs w:val="28"/>
        </w:rPr>
        <w:t xml:space="preserve">3.3.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 </w:t>
      </w:r>
    </w:p>
    <w:p w:rsidR="00A12FFE" w:rsidRDefault="00E63792" w:rsidP="00E63792">
      <w:pPr>
        <w:pStyle w:val="Default"/>
        <w:ind w:left="-426" w:hanging="283"/>
        <w:jc w:val="both"/>
        <w:rPr>
          <w:sz w:val="28"/>
          <w:szCs w:val="28"/>
        </w:rPr>
      </w:pPr>
      <w:r>
        <w:rPr>
          <w:sz w:val="28"/>
          <w:szCs w:val="28"/>
        </w:rPr>
        <w:t xml:space="preserve">    </w:t>
      </w:r>
      <w:r w:rsidR="00A12FFE">
        <w:rPr>
          <w:sz w:val="28"/>
          <w:szCs w:val="28"/>
        </w:rPr>
        <w:t xml:space="preserve">3.4.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 </w:t>
      </w:r>
    </w:p>
    <w:p w:rsidR="00A12FFE" w:rsidRDefault="00A12FFE" w:rsidP="00E63792">
      <w:pPr>
        <w:pStyle w:val="Default"/>
        <w:ind w:left="-426"/>
        <w:jc w:val="both"/>
        <w:rPr>
          <w:sz w:val="28"/>
          <w:szCs w:val="28"/>
        </w:rPr>
      </w:pPr>
      <w:r>
        <w:rPr>
          <w:sz w:val="28"/>
          <w:szCs w:val="28"/>
        </w:rPr>
        <w:t xml:space="preserve">3.5. Доведение до сведения </w:t>
      </w:r>
      <w:proofErr w:type="gramStart"/>
      <w:r>
        <w:rPr>
          <w:sz w:val="28"/>
          <w:szCs w:val="28"/>
        </w:rPr>
        <w:t xml:space="preserve">работников организации результатов специальной </w:t>
      </w:r>
      <w:r w:rsidR="00E63792">
        <w:rPr>
          <w:sz w:val="28"/>
          <w:szCs w:val="28"/>
        </w:rPr>
        <w:t xml:space="preserve"> </w:t>
      </w:r>
      <w:r>
        <w:rPr>
          <w:sz w:val="28"/>
          <w:szCs w:val="28"/>
        </w:rPr>
        <w:t>оценки условий труда</w:t>
      </w:r>
      <w:proofErr w:type="gramEnd"/>
      <w:r>
        <w:rPr>
          <w:sz w:val="28"/>
          <w:szCs w:val="28"/>
        </w:rPr>
        <w:t xml:space="preserve">; </w:t>
      </w:r>
    </w:p>
    <w:p w:rsidR="00A12FFE" w:rsidRDefault="00A12FFE" w:rsidP="00E63792">
      <w:pPr>
        <w:pStyle w:val="Default"/>
        <w:ind w:left="-426"/>
        <w:jc w:val="both"/>
        <w:rPr>
          <w:sz w:val="28"/>
          <w:szCs w:val="28"/>
        </w:rPr>
      </w:pPr>
      <w:r>
        <w:rPr>
          <w:sz w:val="28"/>
          <w:szCs w:val="28"/>
        </w:rPr>
        <w:t xml:space="preserve">3.6.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другими средствами индивидуальной защиты, правильности их применения, организации хранения; </w:t>
      </w:r>
    </w:p>
    <w:p w:rsidR="00A12FFE" w:rsidRPr="00A12FFE" w:rsidRDefault="00A12FFE" w:rsidP="00E63792">
      <w:pPr>
        <w:pStyle w:val="Default"/>
        <w:ind w:left="-426"/>
        <w:jc w:val="both"/>
        <w:rPr>
          <w:sz w:val="28"/>
          <w:szCs w:val="28"/>
        </w:rPr>
      </w:pPr>
      <w:r w:rsidRPr="00A12FFE">
        <w:rPr>
          <w:sz w:val="28"/>
          <w:szCs w:val="28"/>
        </w:rPr>
        <w:t xml:space="preserve">3.7. Содействие в организации проведения предварительных при поступлении на </w:t>
      </w:r>
      <w:r w:rsidR="00E63792">
        <w:rPr>
          <w:sz w:val="28"/>
          <w:szCs w:val="28"/>
        </w:rPr>
        <w:t xml:space="preserve"> </w:t>
      </w:r>
      <w:r w:rsidRPr="00A12FFE">
        <w:rPr>
          <w:sz w:val="28"/>
          <w:szCs w:val="28"/>
        </w:rPr>
        <w:t xml:space="preserve">работу и периодических медицинских осмотров и соблюдения медицинских рекомендаций при трудоустройстве; </w:t>
      </w:r>
    </w:p>
    <w:p w:rsidR="00A12FFE" w:rsidRPr="00A12FFE" w:rsidRDefault="00A12FFE" w:rsidP="00E63792">
      <w:pPr>
        <w:spacing w:after="0"/>
        <w:ind w:left="-426"/>
        <w:jc w:val="both"/>
        <w:rPr>
          <w:rFonts w:ascii="Times New Roman" w:hAnsi="Times New Roman" w:cs="Times New Roman"/>
          <w:sz w:val="28"/>
          <w:szCs w:val="28"/>
        </w:rPr>
      </w:pPr>
      <w:r w:rsidRPr="00A12FFE">
        <w:rPr>
          <w:rFonts w:ascii="Times New Roman" w:hAnsi="Times New Roman" w:cs="Times New Roman"/>
          <w:sz w:val="28"/>
          <w:szCs w:val="28"/>
        </w:rPr>
        <w:t>3.8. Содействует своевременному прохождению диспансеризации сотрудниками учреждения;</w:t>
      </w:r>
    </w:p>
    <w:p w:rsidR="00A12FFE" w:rsidRPr="00A12FFE" w:rsidRDefault="00E63792" w:rsidP="00E63792">
      <w:pPr>
        <w:spacing w:after="0"/>
        <w:ind w:left="-426" w:hanging="28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12FFE" w:rsidRPr="00A12FFE">
        <w:rPr>
          <w:rFonts w:ascii="Times New Roman" w:hAnsi="Times New Roman" w:cs="Times New Roman"/>
          <w:sz w:val="28"/>
          <w:szCs w:val="28"/>
        </w:rPr>
        <w:t xml:space="preserve">3.9. Участие в рассмотрении вопросов фиксирования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00A12FFE" w:rsidRPr="00A12FFE">
        <w:rPr>
          <w:rFonts w:ascii="Times New Roman" w:hAnsi="Times New Roman" w:cs="Times New Roman"/>
          <w:sz w:val="28"/>
          <w:szCs w:val="28"/>
        </w:rPr>
        <w:t>контроля за</w:t>
      </w:r>
      <w:proofErr w:type="gramEnd"/>
      <w:r w:rsidR="00A12FFE" w:rsidRPr="00A12FFE">
        <w:rPr>
          <w:rFonts w:ascii="Times New Roman" w:hAnsi="Times New Roman" w:cs="Times New Roman"/>
          <w:sz w:val="28"/>
          <w:szCs w:val="28"/>
        </w:rPr>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 </w:t>
      </w:r>
    </w:p>
    <w:p w:rsidR="00A12FFE" w:rsidRDefault="000763F9" w:rsidP="00E63792">
      <w:pPr>
        <w:pStyle w:val="Default"/>
        <w:ind w:left="-426" w:hanging="283"/>
        <w:jc w:val="both"/>
        <w:rPr>
          <w:sz w:val="28"/>
          <w:szCs w:val="28"/>
        </w:rPr>
      </w:pPr>
      <w:r>
        <w:rPr>
          <w:sz w:val="28"/>
          <w:szCs w:val="28"/>
        </w:rPr>
        <w:t xml:space="preserve">    </w:t>
      </w:r>
      <w:r w:rsidR="00A12FFE">
        <w:rPr>
          <w:sz w:val="28"/>
          <w:szCs w:val="28"/>
        </w:rPr>
        <w:t>3.10.</w:t>
      </w:r>
      <w:r w:rsidR="0008005C">
        <w:rPr>
          <w:sz w:val="28"/>
          <w:szCs w:val="28"/>
        </w:rPr>
        <w:t xml:space="preserve"> </w:t>
      </w:r>
      <w:r w:rsidR="00A12FFE">
        <w:rPr>
          <w:sz w:val="28"/>
          <w:szCs w:val="28"/>
        </w:rPr>
        <w:t xml:space="preserve">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 </w:t>
      </w:r>
    </w:p>
    <w:p w:rsidR="00A12FFE" w:rsidRDefault="00A12FFE" w:rsidP="00E63792">
      <w:pPr>
        <w:pStyle w:val="Default"/>
        <w:ind w:left="-426"/>
        <w:jc w:val="both"/>
        <w:rPr>
          <w:sz w:val="28"/>
          <w:szCs w:val="28"/>
        </w:rPr>
      </w:pPr>
      <w:r>
        <w:rPr>
          <w:sz w:val="28"/>
          <w:szCs w:val="28"/>
        </w:rPr>
        <w:t>3.11.</w:t>
      </w:r>
      <w:r w:rsidR="0008005C">
        <w:rPr>
          <w:sz w:val="28"/>
          <w:szCs w:val="28"/>
        </w:rPr>
        <w:t xml:space="preserve"> </w:t>
      </w:r>
      <w:r>
        <w:rPr>
          <w:sz w:val="28"/>
          <w:szCs w:val="28"/>
        </w:rPr>
        <w:t xml:space="preserve">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 </w:t>
      </w:r>
    </w:p>
    <w:p w:rsidR="00A12FFE" w:rsidRDefault="000763F9" w:rsidP="00E63792">
      <w:pPr>
        <w:pStyle w:val="Default"/>
        <w:ind w:left="-426" w:hanging="283"/>
        <w:jc w:val="both"/>
        <w:rPr>
          <w:sz w:val="28"/>
          <w:szCs w:val="28"/>
        </w:rPr>
      </w:pPr>
      <w:r>
        <w:rPr>
          <w:sz w:val="28"/>
          <w:szCs w:val="28"/>
        </w:rPr>
        <w:t xml:space="preserve">    </w:t>
      </w:r>
      <w:r w:rsidR="00A12FFE">
        <w:rPr>
          <w:sz w:val="28"/>
          <w:szCs w:val="28"/>
        </w:rPr>
        <w:t>3.12.</w:t>
      </w:r>
      <w:r w:rsidR="0008005C">
        <w:rPr>
          <w:sz w:val="28"/>
          <w:szCs w:val="28"/>
        </w:rPr>
        <w:t xml:space="preserve"> </w:t>
      </w:r>
      <w:r w:rsidR="00A12FFE">
        <w:rPr>
          <w:sz w:val="28"/>
          <w:szCs w:val="28"/>
        </w:rPr>
        <w:t xml:space="preserve">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 </w:t>
      </w:r>
    </w:p>
    <w:p w:rsidR="00BB237F" w:rsidRDefault="00BB237F" w:rsidP="00B30173">
      <w:pPr>
        <w:pStyle w:val="Default"/>
        <w:ind w:left="-709"/>
        <w:jc w:val="center"/>
        <w:rPr>
          <w:b/>
          <w:bCs/>
          <w:sz w:val="28"/>
          <w:szCs w:val="28"/>
        </w:rPr>
      </w:pPr>
    </w:p>
    <w:p w:rsidR="00A12FFE" w:rsidRDefault="00A12FFE" w:rsidP="00B30173">
      <w:pPr>
        <w:pStyle w:val="Default"/>
        <w:ind w:left="-709"/>
        <w:jc w:val="center"/>
        <w:rPr>
          <w:sz w:val="28"/>
          <w:szCs w:val="28"/>
        </w:rPr>
      </w:pPr>
      <w:r>
        <w:rPr>
          <w:b/>
          <w:bCs/>
          <w:sz w:val="28"/>
          <w:szCs w:val="28"/>
        </w:rPr>
        <w:t>4. Права Комиссии</w:t>
      </w:r>
    </w:p>
    <w:p w:rsidR="00A12FFE" w:rsidRDefault="00A12FFE" w:rsidP="00E63792">
      <w:pPr>
        <w:pStyle w:val="Default"/>
        <w:ind w:left="-426"/>
        <w:jc w:val="both"/>
        <w:rPr>
          <w:sz w:val="28"/>
          <w:szCs w:val="28"/>
        </w:rPr>
      </w:pPr>
      <w:r>
        <w:rPr>
          <w:sz w:val="28"/>
          <w:szCs w:val="28"/>
        </w:rPr>
        <w:t xml:space="preserve">Для осуществления возложенных функций Комиссии предоставляются следующие права: </w:t>
      </w:r>
    </w:p>
    <w:p w:rsidR="00A12FFE" w:rsidRDefault="00A12FFE" w:rsidP="00E63792">
      <w:pPr>
        <w:pStyle w:val="Default"/>
        <w:ind w:left="-426"/>
        <w:jc w:val="both"/>
        <w:rPr>
          <w:sz w:val="28"/>
          <w:szCs w:val="28"/>
        </w:rPr>
      </w:pPr>
      <w:r>
        <w:rPr>
          <w:sz w:val="28"/>
          <w:szCs w:val="28"/>
        </w:rPr>
        <w:t xml:space="preserve">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A12FFE" w:rsidRDefault="00A12FFE" w:rsidP="00E63792">
      <w:pPr>
        <w:pStyle w:val="Default"/>
        <w:ind w:left="-426"/>
        <w:jc w:val="both"/>
        <w:rPr>
          <w:sz w:val="28"/>
          <w:szCs w:val="28"/>
        </w:rPr>
      </w:pPr>
      <w:r>
        <w:rPr>
          <w:sz w:val="28"/>
          <w:szCs w:val="28"/>
        </w:rPr>
        <w:t xml:space="preserve">4.2. Заслушивать на заседаниях Комиссии сообщения работодателя (его представителей),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 </w:t>
      </w:r>
    </w:p>
    <w:p w:rsidR="00A12FFE" w:rsidRDefault="00E63792" w:rsidP="00A12FFE">
      <w:pPr>
        <w:pStyle w:val="Default"/>
        <w:ind w:left="-709"/>
        <w:jc w:val="both"/>
        <w:rPr>
          <w:sz w:val="28"/>
          <w:szCs w:val="28"/>
        </w:rPr>
      </w:pPr>
      <w:r>
        <w:rPr>
          <w:sz w:val="28"/>
          <w:szCs w:val="28"/>
        </w:rPr>
        <w:t xml:space="preserve">    </w:t>
      </w:r>
      <w:r w:rsidR="00A12FFE">
        <w:rPr>
          <w:sz w:val="28"/>
          <w:szCs w:val="28"/>
        </w:rPr>
        <w:t xml:space="preserve">4.3. Заслушивать на заседаниях Комиссии руководителей и других работников </w:t>
      </w:r>
    </w:p>
    <w:p w:rsidR="00A12FFE" w:rsidRDefault="00A12FFE" w:rsidP="00E63792">
      <w:pPr>
        <w:pStyle w:val="Default"/>
        <w:ind w:left="-426"/>
        <w:jc w:val="both"/>
        <w:rPr>
          <w:sz w:val="28"/>
          <w:szCs w:val="28"/>
        </w:rPr>
      </w:pPr>
      <w:r>
        <w:rPr>
          <w:sz w:val="28"/>
          <w:szCs w:val="28"/>
        </w:rPr>
        <w:t xml:space="preserve">организации, допустивших нарушения требований охраны труда, повлекших </w:t>
      </w:r>
      <w:proofErr w:type="gramStart"/>
      <w:r>
        <w:rPr>
          <w:sz w:val="28"/>
          <w:szCs w:val="28"/>
        </w:rPr>
        <w:t>за</w:t>
      </w:r>
      <w:proofErr w:type="gramEnd"/>
      <w:r>
        <w:rPr>
          <w:sz w:val="28"/>
          <w:szCs w:val="28"/>
        </w:rPr>
        <w:t xml:space="preserve"> </w:t>
      </w:r>
    </w:p>
    <w:p w:rsidR="00A12FFE" w:rsidRDefault="00A12FFE" w:rsidP="00E63792">
      <w:pPr>
        <w:pStyle w:val="Default"/>
        <w:ind w:left="-426"/>
        <w:jc w:val="both"/>
        <w:rPr>
          <w:sz w:val="28"/>
          <w:szCs w:val="28"/>
        </w:rPr>
      </w:pPr>
      <w:r>
        <w:rPr>
          <w:sz w:val="28"/>
          <w:szCs w:val="28"/>
        </w:rPr>
        <w:t xml:space="preserve">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 </w:t>
      </w:r>
    </w:p>
    <w:p w:rsidR="00A12FFE" w:rsidRDefault="00A12FFE" w:rsidP="00E63792">
      <w:pPr>
        <w:pStyle w:val="Default"/>
        <w:ind w:left="-426"/>
        <w:jc w:val="both"/>
        <w:rPr>
          <w:sz w:val="28"/>
          <w:szCs w:val="28"/>
        </w:rPr>
      </w:pPr>
      <w:r>
        <w:rPr>
          <w:sz w:val="28"/>
          <w:szCs w:val="28"/>
        </w:rPr>
        <w:t xml:space="preserve">4.4. Участвовать в подготовке предложений к разделу коллективного договора (соглашения по охране труда) по вопросам, находящимся в компетенции Комиссии; </w:t>
      </w:r>
    </w:p>
    <w:p w:rsidR="00A12FFE" w:rsidRDefault="00A12FFE" w:rsidP="00E63792">
      <w:pPr>
        <w:pStyle w:val="Default"/>
        <w:ind w:left="-426"/>
        <w:jc w:val="both"/>
        <w:rPr>
          <w:sz w:val="28"/>
          <w:szCs w:val="28"/>
        </w:rPr>
      </w:pPr>
      <w:r>
        <w:rPr>
          <w:sz w:val="28"/>
          <w:szCs w:val="28"/>
        </w:rPr>
        <w:t xml:space="preserve">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 </w:t>
      </w:r>
    </w:p>
    <w:p w:rsidR="00A12FFE" w:rsidRDefault="00E63792" w:rsidP="00E63792">
      <w:pPr>
        <w:pStyle w:val="Default"/>
        <w:ind w:left="-426" w:hanging="283"/>
        <w:jc w:val="both"/>
        <w:rPr>
          <w:sz w:val="28"/>
          <w:szCs w:val="28"/>
        </w:rPr>
      </w:pPr>
      <w:r>
        <w:rPr>
          <w:sz w:val="28"/>
          <w:szCs w:val="28"/>
        </w:rPr>
        <w:t xml:space="preserve">    </w:t>
      </w:r>
      <w:r w:rsidR="00A12FFE" w:rsidRPr="00A12FFE">
        <w:rPr>
          <w:sz w:val="28"/>
          <w:szCs w:val="28"/>
        </w:rPr>
        <w:t xml:space="preserve">4.6. Содействовать разрешению трудовых споров, связанных с нарушением законодательства об охране труда, изменением условий труда, вопросами </w:t>
      </w:r>
      <w:r w:rsidR="00A12FFE" w:rsidRPr="00A12FFE">
        <w:rPr>
          <w:sz w:val="28"/>
          <w:szCs w:val="28"/>
        </w:rPr>
        <w:lastRenderedPageBreak/>
        <w:t>предоставления работникам, занятым во вредных и (или) опасных условиях т</w:t>
      </w:r>
      <w:r w:rsidR="00A12FFE">
        <w:rPr>
          <w:sz w:val="28"/>
          <w:szCs w:val="28"/>
        </w:rPr>
        <w:t>руда, компенсаций.</w:t>
      </w:r>
    </w:p>
    <w:p w:rsidR="00BB237F" w:rsidRDefault="00A12FFE" w:rsidP="00A12FFE">
      <w:pPr>
        <w:pStyle w:val="Default"/>
        <w:ind w:left="-709"/>
        <w:jc w:val="both"/>
        <w:rPr>
          <w:sz w:val="28"/>
          <w:szCs w:val="28"/>
        </w:rPr>
      </w:pPr>
      <w:r>
        <w:rPr>
          <w:sz w:val="28"/>
          <w:szCs w:val="28"/>
        </w:rPr>
        <w:t xml:space="preserve">                              </w:t>
      </w:r>
    </w:p>
    <w:p w:rsidR="00A12FFE" w:rsidRDefault="00BB237F" w:rsidP="00A12FFE">
      <w:pPr>
        <w:pStyle w:val="Default"/>
        <w:ind w:left="-709"/>
        <w:jc w:val="both"/>
        <w:rPr>
          <w:sz w:val="28"/>
          <w:szCs w:val="28"/>
        </w:rPr>
      </w:pPr>
      <w:r>
        <w:rPr>
          <w:sz w:val="28"/>
          <w:szCs w:val="28"/>
        </w:rPr>
        <w:t xml:space="preserve">                               </w:t>
      </w:r>
      <w:r w:rsidR="00A12FFE">
        <w:rPr>
          <w:sz w:val="28"/>
          <w:szCs w:val="28"/>
        </w:rPr>
        <w:t xml:space="preserve"> </w:t>
      </w:r>
      <w:r w:rsidR="00A12FFE">
        <w:rPr>
          <w:b/>
          <w:bCs/>
          <w:sz w:val="28"/>
          <w:szCs w:val="28"/>
        </w:rPr>
        <w:t xml:space="preserve">5. Организация работы комиссии </w:t>
      </w:r>
    </w:p>
    <w:p w:rsidR="00A12FFE" w:rsidRDefault="00A12FFE" w:rsidP="00E63792">
      <w:pPr>
        <w:pStyle w:val="Default"/>
        <w:ind w:left="-426"/>
        <w:jc w:val="both"/>
        <w:rPr>
          <w:sz w:val="28"/>
          <w:szCs w:val="28"/>
        </w:rPr>
      </w:pPr>
      <w:r>
        <w:rPr>
          <w:sz w:val="28"/>
          <w:szCs w:val="28"/>
        </w:rPr>
        <w:t xml:space="preserve">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 </w:t>
      </w:r>
    </w:p>
    <w:p w:rsidR="00A12FFE" w:rsidRDefault="00A12FFE" w:rsidP="00E63792">
      <w:pPr>
        <w:pStyle w:val="Default"/>
        <w:ind w:left="-426"/>
        <w:jc w:val="both"/>
        <w:rPr>
          <w:sz w:val="28"/>
          <w:szCs w:val="28"/>
        </w:rPr>
      </w:pPr>
      <w:r>
        <w:rPr>
          <w:sz w:val="28"/>
          <w:szCs w:val="28"/>
        </w:rPr>
        <w:t xml:space="preserve">5.2. 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 </w:t>
      </w:r>
    </w:p>
    <w:p w:rsidR="00A12FFE" w:rsidRDefault="00A12FFE" w:rsidP="00E63792">
      <w:pPr>
        <w:pStyle w:val="Default"/>
        <w:ind w:left="-426"/>
        <w:jc w:val="both"/>
        <w:rPr>
          <w:sz w:val="28"/>
          <w:szCs w:val="28"/>
        </w:rPr>
      </w:pPr>
      <w:r>
        <w:rPr>
          <w:sz w:val="28"/>
          <w:szCs w:val="28"/>
        </w:rPr>
        <w:t xml:space="preserve">5.3. Выдвижение в Комиссию представителей работников организации может осуществляться на основании решения выборного органа первичной профсоюзной организации, если она объединяет более половины работающих, или на собрании работников организации; представителей работодателя - работодателем. Состав Комиссии утверждается приказом работодателя. </w:t>
      </w:r>
    </w:p>
    <w:p w:rsidR="00A12FFE" w:rsidRDefault="00A12FFE" w:rsidP="00E63792">
      <w:pPr>
        <w:pStyle w:val="Default"/>
        <w:ind w:left="-426"/>
        <w:jc w:val="both"/>
        <w:rPr>
          <w:sz w:val="28"/>
          <w:szCs w:val="28"/>
        </w:rPr>
      </w:pPr>
      <w:r>
        <w:rPr>
          <w:sz w:val="28"/>
          <w:szCs w:val="28"/>
        </w:rPr>
        <w:t xml:space="preserve">5.4. Комиссия избирает из своего состава председателя, заместителей от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 </w:t>
      </w:r>
    </w:p>
    <w:p w:rsidR="00A12FFE" w:rsidRDefault="00A12FFE" w:rsidP="00E63792">
      <w:pPr>
        <w:pStyle w:val="Default"/>
        <w:ind w:left="-426"/>
        <w:jc w:val="both"/>
        <w:rPr>
          <w:sz w:val="28"/>
          <w:szCs w:val="28"/>
        </w:rPr>
      </w:pPr>
      <w:r>
        <w:rPr>
          <w:sz w:val="28"/>
          <w:szCs w:val="28"/>
        </w:rPr>
        <w:t xml:space="preserve">5.5. Комиссия осуществляет свою деятельность в соответствии с </w:t>
      </w:r>
      <w:proofErr w:type="gramStart"/>
      <w:r>
        <w:rPr>
          <w:sz w:val="28"/>
          <w:szCs w:val="28"/>
        </w:rPr>
        <w:t>разрабатываемыми</w:t>
      </w:r>
      <w:proofErr w:type="gramEnd"/>
      <w:r>
        <w:rPr>
          <w:sz w:val="28"/>
          <w:szCs w:val="28"/>
        </w:rPr>
        <w:t xml:space="preserve"> им регламентом и планом работы. </w:t>
      </w:r>
    </w:p>
    <w:p w:rsidR="00A12FFE" w:rsidRDefault="00A12FFE" w:rsidP="00E63792">
      <w:pPr>
        <w:pStyle w:val="Default"/>
        <w:ind w:left="-426"/>
        <w:jc w:val="both"/>
        <w:rPr>
          <w:sz w:val="28"/>
          <w:szCs w:val="28"/>
        </w:rPr>
      </w:pPr>
      <w:r>
        <w:rPr>
          <w:sz w:val="28"/>
          <w:szCs w:val="28"/>
        </w:rPr>
        <w:t xml:space="preserve">5.6. </w:t>
      </w:r>
      <w:proofErr w:type="gramStart"/>
      <w:r>
        <w:rPr>
          <w:sz w:val="28"/>
          <w:szCs w:val="28"/>
        </w:rPr>
        <w:t xml:space="preserve">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 </w:t>
      </w:r>
      <w:proofErr w:type="gramEnd"/>
    </w:p>
    <w:p w:rsidR="00A12FFE" w:rsidRDefault="00E63792" w:rsidP="00E63792">
      <w:pPr>
        <w:pStyle w:val="Default"/>
        <w:ind w:left="-426" w:hanging="283"/>
        <w:jc w:val="both"/>
        <w:rPr>
          <w:sz w:val="28"/>
          <w:szCs w:val="28"/>
        </w:rPr>
      </w:pPr>
      <w:r>
        <w:rPr>
          <w:sz w:val="28"/>
          <w:szCs w:val="28"/>
        </w:rPr>
        <w:t xml:space="preserve">    </w:t>
      </w:r>
      <w:r w:rsidR="00A12FFE">
        <w:rPr>
          <w:sz w:val="28"/>
          <w:szCs w:val="28"/>
        </w:rPr>
        <w:t xml:space="preserve">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 </w:t>
      </w:r>
    </w:p>
    <w:p w:rsidR="00A12FFE" w:rsidRDefault="00E63792" w:rsidP="00E63792">
      <w:pPr>
        <w:pStyle w:val="Default"/>
        <w:ind w:left="-426"/>
        <w:jc w:val="both"/>
        <w:rPr>
          <w:sz w:val="28"/>
          <w:szCs w:val="28"/>
        </w:rPr>
      </w:pPr>
      <w:r>
        <w:rPr>
          <w:sz w:val="28"/>
          <w:szCs w:val="28"/>
        </w:rPr>
        <w:t xml:space="preserve">    </w:t>
      </w:r>
      <w:r w:rsidR="00A12FFE">
        <w:rPr>
          <w:sz w:val="28"/>
          <w:szCs w:val="28"/>
        </w:rPr>
        <w:t xml:space="preserve">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 работы. </w:t>
      </w:r>
    </w:p>
    <w:p w:rsidR="00A12FFE" w:rsidRDefault="00E63792" w:rsidP="00E63792">
      <w:pPr>
        <w:pStyle w:val="Default"/>
        <w:ind w:left="-426" w:hanging="283"/>
        <w:jc w:val="both"/>
        <w:rPr>
          <w:sz w:val="28"/>
          <w:szCs w:val="28"/>
        </w:rPr>
      </w:pPr>
      <w:r>
        <w:rPr>
          <w:sz w:val="28"/>
          <w:szCs w:val="28"/>
        </w:rPr>
        <w:t xml:space="preserve">    </w:t>
      </w:r>
      <w:r w:rsidR="00A12FFE">
        <w:rPr>
          <w:sz w:val="28"/>
          <w:szCs w:val="28"/>
        </w:rPr>
        <w:t xml:space="preserve">5.9. Заседания Комиссии проводятся по мере необходимости, но не реже одного раза в год. </w:t>
      </w:r>
    </w:p>
    <w:p w:rsidR="00A12FFE" w:rsidRDefault="00E63792" w:rsidP="00E63792">
      <w:pPr>
        <w:pStyle w:val="Default"/>
        <w:ind w:left="-426" w:hanging="283"/>
        <w:jc w:val="both"/>
        <w:rPr>
          <w:sz w:val="28"/>
          <w:szCs w:val="28"/>
        </w:rPr>
      </w:pPr>
      <w:r>
        <w:rPr>
          <w:sz w:val="28"/>
          <w:szCs w:val="28"/>
        </w:rPr>
        <w:t xml:space="preserve">    </w:t>
      </w:r>
      <w:r w:rsidR="00A12FFE">
        <w:rPr>
          <w:sz w:val="28"/>
          <w:szCs w:val="28"/>
        </w:rPr>
        <w:t xml:space="preserve">5.10.Для выполнения возложенных задач члены Комиссии получают соответствующую подготовку в области охраны труда по специальной </w:t>
      </w:r>
      <w:r w:rsidR="00A12FFE">
        <w:rPr>
          <w:sz w:val="28"/>
          <w:szCs w:val="28"/>
        </w:rPr>
        <w:lastRenderedPageBreak/>
        <w:t xml:space="preserve">программе на курсах за счет средств Фонда Социального Страхования (работодатель). </w:t>
      </w:r>
    </w:p>
    <w:p w:rsidR="00BB237F" w:rsidRDefault="00BB237F" w:rsidP="00B30173">
      <w:pPr>
        <w:spacing w:after="0"/>
        <w:ind w:left="-709"/>
        <w:jc w:val="center"/>
        <w:rPr>
          <w:rFonts w:ascii="Times New Roman" w:hAnsi="Times New Roman" w:cs="Times New Roman"/>
          <w:b/>
          <w:bCs/>
          <w:sz w:val="28"/>
          <w:szCs w:val="28"/>
        </w:rPr>
      </w:pPr>
    </w:p>
    <w:p w:rsidR="00B30173" w:rsidRDefault="00A12FFE" w:rsidP="00B30173">
      <w:pPr>
        <w:spacing w:after="0"/>
        <w:ind w:left="-709"/>
        <w:jc w:val="center"/>
        <w:rPr>
          <w:rFonts w:ascii="Times New Roman" w:hAnsi="Times New Roman" w:cs="Times New Roman"/>
          <w:b/>
          <w:bCs/>
          <w:sz w:val="28"/>
          <w:szCs w:val="28"/>
        </w:rPr>
      </w:pPr>
      <w:r w:rsidRPr="00A12FFE">
        <w:rPr>
          <w:rFonts w:ascii="Times New Roman" w:hAnsi="Times New Roman" w:cs="Times New Roman"/>
          <w:b/>
          <w:bCs/>
          <w:sz w:val="28"/>
          <w:szCs w:val="28"/>
        </w:rPr>
        <w:t>6.Заключительные положения</w:t>
      </w:r>
    </w:p>
    <w:p w:rsidR="00A12FFE" w:rsidRPr="00B30173" w:rsidRDefault="00E63792" w:rsidP="0071566D">
      <w:pPr>
        <w:spacing w:after="0"/>
        <w:ind w:left="-709"/>
        <w:jc w:val="both"/>
        <w:rPr>
          <w:rFonts w:ascii="Times New Roman" w:hAnsi="Times New Roman" w:cs="Times New Roman"/>
          <w:b/>
          <w:sz w:val="28"/>
          <w:szCs w:val="28"/>
        </w:rPr>
      </w:pPr>
      <w:r>
        <w:rPr>
          <w:rFonts w:ascii="Times New Roman" w:hAnsi="Times New Roman" w:cs="Times New Roman"/>
          <w:sz w:val="28"/>
          <w:szCs w:val="28"/>
        </w:rPr>
        <w:t xml:space="preserve">   </w:t>
      </w:r>
      <w:r w:rsidR="0008005C">
        <w:rPr>
          <w:rFonts w:ascii="Times New Roman" w:hAnsi="Times New Roman" w:cs="Times New Roman"/>
          <w:sz w:val="28"/>
          <w:szCs w:val="28"/>
        </w:rPr>
        <w:t xml:space="preserve"> </w:t>
      </w:r>
      <w:r>
        <w:rPr>
          <w:rFonts w:ascii="Times New Roman" w:hAnsi="Times New Roman" w:cs="Times New Roman"/>
          <w:sz w:val="28"/>
          <w:szCs w:val="28"/>
        </w:rPr>
        <w:t xml:space="preserve"> </w:t>
      </w:r>
      <w:r w:rsidR="00A12FFE" w:rsidRPr="00B30173">
        <w:rPr>
          <w:rFonts w:ascii="Times New Roman" w:hAnsi="Times New Roman" w:cs="Times New Roman"/>
          <w:sz w:val="28"/>
          <w:szCs w:val="28"/>
        </w:rPr>
        <w:t xml:space="preserve">6.1. Срок действия Положения до замены новым. </w:t>
      </w:r>
    </w:p>
    <w:p w:rsidR="00A12FFE" w:rsidRDefault="0008005C" w:rsidP="0071566D">
      <w:pPr>
        <w:spacing w:after="0"/>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BB237F">
        <w:rPr>
          <w:rFonts w:ascii="Times New Roman" w:hAnsi="Times New Roman" w:cs="Times New Roman"/>
          <w:sz w:val="28"/>
          <w:szCs w:val="28"/>
        </w:rPr>
        <w:t>6.2. МАДОУ № 93</w:t>
      </w:r>
      <w:r w:rsidR="00A12FFE" w:rsidRPr="00A12FFE">
        <w:rPr>
          <w:rFonts w:ascii="Times New Roman" w:hAnsi="Times New Roman" w:cs="Times New Roman"/>
          <w:sz w:val="28"/>
          <w:szCs w:val="28"/>
        </w:rPr>
        <w:t xml:space="preserve"> обеспечивает открытость и до</w:t>
      </w:r>
      <w:r>
        <w:rPr>
          <w:rFonts w:ascii="Times New Roman" w:hAnsi="Times New Roman" w:cs="Times New Roman"/>
          <w:sz w:val="28"/>
          <w:szCs w:val="28"/>
        </w:rPr>
        <w:t>ступность информации о службе</w:t>
      </w:r>
      <w:r w:rsidR="00A12FFE" w:rsidRPr="00A12FFE">
        <w:rPr>
          <w:rFonts w:ascii="Times New Roman" w:hAnsi="Times New Roman" w:cs="Times New Roman"/>
          <w:sz w:val="28"/>
          <w:szCs w:val="28"/>
        </w:rPr>
        <w:t xml:space="preserve"> путем размещения настоящего Положения</w:t>
      </w:r>
      <w:r w:rsidR="0071566D">
        <w:rPr>
          <w:rFonts w:ascii="Times New Roman" w:hAnsi="Times New Roman" w:cs="Times New Roman"/>
          <w:sz w:val="28"/>
          <w:szCs w:val="28"/>
        </w:rPr>
        <w:t xml:space="preserve"> на официальном сайте МАДОУ № 93</w:t>
      </w:r>
      <w:r>
        <w:rPr>
          <w:rFonts w:ascii="Times New Roman" w:hAnsi="Times New Roman" w:cs="Times New Roman"/>
          <w:sz w:val="28"/>
          <w:szCs w:val="28"/>
        </w:rPr>
        <w:t xml:space="preserve"> в сети Интернет </w:t>
      </w:r>
      <w:proofErr w:type="spellStart"/>
      <w:r>
        <w:rPr>
          <w:rFonts w:ascii="Times New Roman" w:hAnsi="Times New Roman" w:cs="Times New Roman"/>
          <w:sz w:val="28"/>
          <w:szCs w:val="28"/>
        </w:rPr>
        <w:t>ed</w:t>
      </w:r>
      <w:proofErr w:type="spellEnd"/>
      <w:r>
        <w:rPr>
          <w:rFonts w:ascii="Times New Roman" w:hAnsi="Times New Roman" w:cs="Times New Roman"/>
          <w:sz w:val="28"/>
          <w:szCs w:val="28"/>
          <w:lang w:val="en-US"/>
        </w:rPr>
        <w:t>u</w:t>
      </w:r>
      <w:r w:rsidR="00A12FFE" w:rsidRPr="00A12FFE">
        <w:rPr>
          <w:rFonts w:ascii="Times New Roman" w:hAnsi="Times New Roman" w:cs="Times New Roman"/>
          <w:sz w:val="28"/>
          <w:szCs w:val="28"/>
        </w:rPr>
        <w:t>.tatar.ru.</w:t>
      </w:r>
    </w:p>
    <w:p w:rsidR="00AE5AB2" w:rsidRDefault="00AE5AB2" w:rsidP="0071566D">
      <w:pPr>
        <w:spacing w:after="0"/>
        <w:ind w:left="-709"/>
        <w:jc w:val="both"/>
        <w:rPr>
          <w:rFonts w:ascii="Times New Roman" w:hAnsi="Times New Roman" w:cs="Times New Roman"/>
          <w:sz w:val="28"/>
          <w:szCs w:val="28"/>
        </w:rPr>
      </w:pPr>
    </w:p>
    <w:p w:rsidR="00AE5AB2" w:rsidRPr="00A12FFE" w:rsidRDefault="00AE5AB2" w:rsidP="0071566D">
      <w:pPr>
        <w:spacing w:after="0"/>
        <w:ind w:left="-709"/>
        <w:jc w:val="both"/>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40425" cy="8466726"/>
            <wp:effectExtent l="0" t="0" r="0" b="0"/>
            <wp:docPr id="2" name="Рисунок 2" descr="C:\Users\096B~1\AppData\Local\Temp\Rar$DI12.139\11,8 о комиссии по ОТ 5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96B~1\AppData\Local\Temp\Rar$DI12.139\11,8 о комиссии по ОТ 5л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66726"/>
                    </a:xfrm>
                    <a:prstGeom prst="rect">
                      <a:avLst/>
                    </a:prstGeom>
                    <a:noFill/>
                    <a:ln>
                      <a:noFill/>
                    </a:ln>
                  </pic:spPr>
                </pic:pic>
              </a:graphicData>
            </a:graphic>
          </wp:inline>
        </w:drawing>
      </w:r>
      <w:bookmarkStart w:id="0" w:name="_GoBack"/>
      <w:bookmarkEnd w:id="0"/>
    </w:p>
    <w:sectPr w:rsidR="00AE5AB2" w:rsidRPr="00A12FFE" w:rsidSect="00B86C92">
      <w:footerReference w:type="default" r:id="rId10"/>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B60" w:rsidRDefault="004C3B60" w:rsidP="00E8587F">
      <w:pPr>
        <w:spacing w:after="0" w:line="240" w:lineRule="auto"/>
      </w:pPr>
      <w:r>
        <w:separator/>
      </w:r>
    </w:p>
  </w:endnote>
  <w:endnote w:type="continuationSeparator" w:id="0">
    <w:p w:rsidR="004C3B60" w:rsidRDefault="004C3B60" w:rsidP="00E8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6553"/>
      <w:docPartObj>
        <w:docPartGallery w:val="Page Numbers (Bottom of Page)"/>
        <w:docPartUnique/>
      </w:docPartObj>
    </w:sdtPr>
    <w:sdtEndPr/>
    <w:sdtContent>
      <w:p w:rsidR="00944475" w:rsidRDefault="00342797">
        <w:pPr>
          <w:pStyle w:val="a5"/>
          <w:jc w:val="right"/>
        </w:pPr>
        <w:r>
          <w:fldChar w:fldCharType="begin"/>
        </w:r>
        <w:r>
          <w:instrText xml:space="preserve"> PAGE   \* MERGEFORMAT </w:instrText>
        </w:r>
        <w:r>
          <w:fldChar w:fldCharType="separate"/>
        </w:r>
        <w:r w:rsidR="00AE5AB2">
          <w:rPr>
            <w:noProof/>
          </w:rPr>
          <w:t>6</w:t>
        </w:r>
        <w:r>
          <w:rPr>
            <w:noProof/>
          </w:rPr>
          <w:fldChar w:fldCharType="end"/>
        </w:r>
      </w:p>
    </w:sdtContent>
  </w:sdt>
  <w:p w:rsidR="00E8587F" w:rsidRDefault="00E858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B60" w:rsidRDefault="004C3B60" w:rsidP="00E8587F">
      <w:pPr>
        <w:spacing w:after="0" w:line="240" w:lineRule="auto"/>
      </w:pPr>
      <w:r>
        <w:separator/>
      </w:r>
    </w:p>
  </w:footnote>
  <w:footnote w:type="continuationSeparator" w:id="0">
    <w:p w:rsidR="004C3B60" w:rsidRDefault="004C3B60" w:rsidP="00E858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50A04"/>
    <w:multiLevelType w:val="hybridMultilevel"/>
    <w:tmpl w:val="9DB245D6"/>
    <w:lvl w:ilvl="0" w:tplc="2D30CED0">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nsid w:val="259A4859"/>
    <w:multiLevelType w:val="multilevel"/>
    <w:tmpl w:val="69D8208A"/>
    <w:lvl w:ilvl="0">
      <w:start w:val="1"/>
      <w:numFmt w:val="decimal"/>
      <w:lvlText w:val="%1."/>
      <w:lvlJc w:val="left"/>
      <w:pPr>
        <w:ind w:left="450" w:hanging="450"/>
      </w:pPr>
      <w:rPr>
        <w:rFonts w:hint="default"/>
      </w:rPr>
    </w:lvl>
    <w:lvl w:ilvl="1">
      <w:start w:val="1"/>
      <w:numFmt w:val="decimal"/>
      <w:lvlText w:val="%1.%2."/>
      <w:lvlJc w:val="left"/>
      <w:pPr>
        <w:ind w:left="11"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105" w:hanging="1440"/>
      </w:pPr>
      <w:rPr>
        <w:rFonts w:hint="default"/>
      </w:rPr>
    </w:lvl>
    <w:lvl w:ilvl="6">
      <w:start w:val="1"/>
      <w:numFmt w:val="decimal"/>
      <w:lvlText w:val="%1.%2.%3.%4.%5.%6.%7."/>
      <w:lvlJc w:val="left"/>
      <w:pPr>
        <w:ind w:left="-2454" w:hanging="1800"/>
      </w:pPr>
      <w:rPr>
        <w:rFonts w:hint="default"/>
      </w:rPr>
    </w:lvl>
    <w:lvl w:ilvl="7">
      <w:start w:val="1"/>
      <w:numFmt w:val="decimal"/>
      <w:lvlText w:val="%1.%2.%3.%4.%5.%6.%7.%8."/>
      <w:lvlJc w:val="left"/>
      <w:pPr>
        <w:ind w:left="-3163" w:hanging="1800"/>
      </w:pPr>
      <w:rPr>
        <w:rFonts w:hint="default"/>
      </w:rPr>
    </w:lvl>
    <w:lvl w:ilvl="8">
      <w:start w:val="1"/>
      <w:numFmt w:val="decimal"/>
      <w:lvlText w:val="%1.%2.%3.%4.%5.%6.%7.%8.%9."/>
      <w:lvlJc w:val="left"/>
      <w:pPr>
        <w:ind w:left="-3512"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12FFE"/>
    <w:rsid w:val="000763F9"/>
    <w:rsid w:val="0008005C"/>
    <w:rsid w:val="000B0E8F"/>
    <w:rsid w:val="00132B7E"/>
    <w:rsid w:val="001657C8"/>
    <w:rsid w:val="00262092"/>
    <w:rsid w:val="00283E14"/>
    <w:rsid w:val="00342797"/>
    <w:rsid w:val="0035654F"/>
    <w:rsid w:val="003D1584"/>
    <w:rsid w:val="003E03A3"/>
    <w:rsid w:val="004C3B60"/>
    <w:rsid w:val="005162B2"/>
    <w:rsid w:val="00531285"/>
    <w:rsid w:val="00550BC9"/>
    <w:rsid w:val="005A293C"/>
    <w:rsid w:val="006F28CC"/>
    <w:rsid w:val="0071566D"/>
    <w:rsid w:val="007828F9"/>
    <w:rsid w:val="008465E9"/>
    <w:rsid w:val="008C755A"/>
    <w:rsid w:val="00923BC6"/>
    <w:rsid w:val="0093284F"/>
    <w:rsid w:val="009376BD"/>
    <w:rsid w:val="00944475"/>
    <w:rsid w:val="00A12FFE"/>
    <w:rsid w:val="00AE5AB2"/>
    <w:rsid w:val="00AE622B"/>
    <w:rsid w:val="00B16631"/>
    <w:rsid w:val="00B30173"/>
    <w:rsid w:val="00B86C92"/>
    <w:rsid w:val="00BB237F"/>
    <w:rsid w:val="00BB25A0"/>
    <w:rsid w:val="00BE12C0"/>
    <w:rsid w:val="00D347E6"/>
    <w:rsid w:val="00D812D4"/>
    <w:rsid w:val="00E63792"/>
    <w:rsid w:val="00E63A2D"/>
    <w:rsid w:val="00E8587F"/>
    <w:rsid w:val="00F27807"/>
    <w:rsid w:val="00F6168C"/>
    <w:rsid w:val="00F64867"/>
    <w:rsid w:val="00FA0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2FF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semiHidden/>
    <w:unhideWhenUsed/>
    <w:rsid w:val="00E8587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8587F"/>
  </w:style>
  <w:style w:type="paragraph" w:styleId="a5">
    <w:name w:val="footer"/>
    <w:basedOn w:val="a"/>
    <w:link w:val="a6"/>
    <w:uiPriority w:val="99"/>
    <w:unhideWhenUsed/>
    <w:rsid w:val="00E858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587F"/>
  </w:style>
  <w:style w:type="paragraph" w:styleId="a7">
    <w:name w:val="Balloon Text"/>
    <w:basedOn w:val="a"/>
    <w:link w:val="a8"/>
    <w:uiPriority w:val="99"/>
    <w:semiHidden/>
    <w:unhideWhenUsed/>
    <w:rsid w:val="00AE5A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5A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1265</Words>
  <Characters>7217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Armani</dc:creator>
  <cp:keywords/>
  <dc:description/>
  <cp:lastModifiedBy>Гелюся</cp:lastModifiedBy>
  <cp:revision>43</cp:revision>
  <dcterms:created xsi:type="dcterms:W3CDTF">2021-03-15T19:32:00Z</dcterms:created>
  <dcterms:modified xsi:type="dcterms:W3CDTF">2021-03-22T04:53:00Z</dcterms:modified>
</cp:coreProperties>
</file>